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0" w:name="ac61422a-29c7-4a5a-957e-10d44a9a8bf8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Республики Коми</w:t>
      </w:r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i w:val="0"/>
          <w:color w:val="000000"/>
          <w:sz w:val="28"/>
        </w:rPr>
        <w:t>Управления образования АМР "Корткеросский"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"СОШ" с. Нившера</w:t>
      </w:r>
    </w:p>
    <w:p>
      <w:pPr>
        <w:spacing w:after="0" w:line="408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ОД-56/310823 от «31» 08    2021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autoSpaceDE w:val="0"/>
        <w:autoSpaceDN w:val="0"/>
        <w:spacing w:before="978" w:after="0" w:line="262" w:lineRule="auto"/>
        <w:ind w:left="3744" w:right="3600"/>
        <w:jc w:val="center"/>
        <w:rPr>
          <w:rFonts w:ascii="Times New Roman" w:hAnsi="Times New Roman" w:eastAsia="Times New Roman"/>
          <w:b/>
          <w:color w:val="000000"/>
          <w:sz w:val="24"/>
          <w:lang w:val="ru-RU"/>
        </w:rPr>
      </w:pP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color w:val="000000"/>
          <w:sz w:val="28"/>
          <w:lang w:val="ru-RU"/>
        </w:rPr>
        <w:t>(</w:t>
      </w:r>
      <w:r>
        <w:rPr>
          <w:rFonts w:ascii="Times New Roman" w:hAnsi="Times New Roman" w:eastAsia="Calibri" w:cs="Times New Roman"/>
          <w:color w:val="000000"/>
          <w:sz w:val="28"/>
        </w:rPr>
        <w:t>ID</w:t>
      </w:r>
      <w:r>
        <w:rPr>
          <w:rFonts w:ascii="Times New Roman" w:hAnsi="Times New Roman" w:eastAsia="Calibri" w:cs="Times New Roman"/>
          <w:color w:val="000000"/>
          <w:sz w:val="28"/>
          <w:lang w:val="ru-RU"/>
        </w:rPr>
        <w:t xml:space="preserve"> 372302)</w:t>
      </w: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</w:pP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учебного курса «Основы духовно-нравственной культуры народов России»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color w:val="000000"/>
          <w:sz w:val="28"/>
          <w:lang w:val="ru-RU"/>
        </w:rPr>
        <w:t xml:space="preserve">для обучающихся 5-6 классов </w:t>
      </w: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</w:pP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</w:pP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</w:pP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rPr>
          <w:rFonts w:ascii="Calibri" w:hAnsi="Calibri" w:eastAsia="Calibri" w:cs="Times New Roman"/>
          <w:lang w:val="ru-RU"/>
        </w:rPr>
      </w:pPr>
    </w:p>
    <w:p>
      <w:pPr>
        <w:spacing w:after="0"/>
        <w:ind w:left="120"/>
        <w:jc w:val="center"/>
        <w:rPr>
          <w:rFonts w:ascii="Calibri" w:hAnsi="Calibri" w:eastAsia="Calibri" w:cs="Times New Roman"/>
          <w:lang w:val="ru-RU"/>
        </w:rPr>
        <w:sectPr>
          <w:pgSz w:w="11900" w:h="16840"/>
          <w:pgMar w:top="298" w:right="882" w:bottom="851" w:left="738" w:header="720" w:footer="720" w:gutter="0"/>
          <w:cols w:equalWidth="0" w:num="1">
            <w:col w:w="10280"/>
          </w:cols>
          <w:docGrid w:linePitch="360" w:charSpace="0"/>
        </w:sectPr>
      </w:pPr>
      <w:r>
        <w:rPr>
          <w:rFonts w:ascii="Times New Roman" w:hAnsi="Times New Roman" w:eastAsia="Calibri" w:cs="Times New Roman"/>
          <w:color w:val="000000"/>
          <w:sz w:val="28"/>
          <w:lang w:val="ru-RU"/>
        </w:rPr>
        <w:t>​</w:t>
      </w:r>
      <w:bookmarkStart w:id="2" w:name="bc34a7f4-4026-4a2d-8185-cd5f043d8440"/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Нившера,</w:t>
      </w:r>
      <w:bookmarkEnd w:id="2"/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eastAsia="Calibri" w:cs="Times New Roman"/>
          <w:color w:val="000000"/>
          <w:sz w:val="28"/>
          <w:lang w:val="ru-RU"/>
        </w:rPr>
        <w:t>​</w:t>
      </w:r>
      <w:bookmarkStart w:id="4" w:name="_GoBack"/>
      <w:bookmarkEnd w:id="4"/>
    </w:p>
    <w:p>
      <w:pPr>
        <w:autoSpaceDE w:val="0"/>
        <w:autoSpaceDN w:val="0"/>
        <w:spacing w:after="0" w:line="230" w:lineRule="auto"/>
        <w:ind w:firstLine="12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ПОЯСНИТЕЛЬНАЯ ЗАПИСКА</w:t>
      </w:r>
    </w:p>
    <w:p>
      <w:pPr>
        <w:autoSpaceDE w:val="0"/>
        <w:autoSpaceDN w:val="0"/>
        <w:spacing w:before="346" w:after="0" w:line="262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>Рабочая программа учебного предмета «Основы духовно-нравственной культуры народов России» (предметная область «Основы духовно-нравственной культуры народов России»)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основного общего образования (далее – ФОП ООО), Федеральной рабочей программы по учебному предмету «Основы духовно-нравственной культуры народов России» (далее – ФРП «Основы духовно-нравственной культуры народов России»), а также ориентирована на целевые приоритеты, сформулированные в федеральной рабочей программе воспитания.</w:t>
      </w:r>
    </w:p>
    <w:p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>
      <w:pPr>
        <w:autoSpaceDE w:val="0"/>
        <w:autoSpaceDN w:val="0"/>
        <w:spacing w:before="70" w:after="0"/>
        <w:ind w:right="720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>
      <w:pPr>
        <w:rPr>
          <w:lang w:val="ru-RU"/>
        </w:rPr>
        <w:sectPr>
          <w:pgSz w:w="11900" w:h="16840"/>
          <w:pgMar w:top="298" w:right="650" w:bottom="41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7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Принцип культурологичности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Принцип научности подходов и содержания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Принцип соответствия требованиям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>
      <w:pPr>
        <w:autoSpaceDE w:val="0"/>
        <w:autoSpaceDN w:val="0"/>
        <w:spacing w:before="264" w:after="0" w:line="262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Целями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изучения учебного курса являются:</w:t>
      </w:r>
    </w:p>
    <w:p>
      <w:pPr>
        <w:autoSpaceDE w:val="0"/>
        <w:autoSpaceDN w:val="0"/>
        <w:spacing w:before="178" w:after="0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>
      <w:pPr>
        <w:rPr>
          <w:lang w:val="ru-RU"/>
        </w:rPr>
        <w:sectPr>
          <w:pgSz w:w="11900" w:h="16840"/>
          <w:pgMar w:top="298" w:right="654" w:bottom="398" w:left="666" w:header="720" w:footer="720" w:gutter="0"/>
          <w:cols w:equalWidth="0" w:num="1">
            <w:col w:w="10580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Цели курса определяют следующие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задачи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</w:p>
    <w:p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>
      <w:pPr>
        <w:autoSpaceDE w:val="0"/>
        <w:autoSpaceDN w:val="0"/>
        <w:spacing w:before="178" w:after="0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>
      <w:pPr>
        <w:rPr>
          <w:lang w:val="ru-RU"/>
        </w:rPr>
        <w:sectPr>
          <w:pgSz w:w="11900" w:h="16840"/>
          <w:pgMar w:top="286" w:right="762" w:bottom="392" w:left="666" w:header="720" w:footer="720" w:gutter="0"/>
          <w:cols w:equalWidth="0" w:num="1">
            <w:col w:w="10472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>
      <w:pPr>
        <w:rPr>
          <w:lang w:val="ru-RU"/>
        </w:rPr>
        <w:sectPr>
          <w:pgSz w:w="11900" w:h="16840"/>
          <w:pgMar w:top="286" w:right="736" w:bottom="1440" w:left="666" w:header="720" w:footer="720" w:gutter="0"/>
          <w:cols w:equalWidth="0" w:num="1">
            <w:col w:w="10498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СОДЕРЖАНИЕ УЧЕБНОГО КУРСА</w:t>
      </w:r>
    </w:p>
    <w:p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1.</w:t>
      </w:r>
    </w:p>
    <w:p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«Россия — наш общий дом»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2. Наш дом — Россия.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3. Язык и история.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5. Истоки родной культуры.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6. Материальная культура.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7. Духовная культура.</w:t>
      </w:r>
    </w:p>
    <w:p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8. Культура и религия.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9. Культура и образование.</w:t>
      </w:r>
    </w:p>
    <w:p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2.</w:t>
      </w:r>
    </w:p>
    <w:p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«Семья и духовно-нравственные ценности»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11. Семья — хранитель духовных ценностей.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12. Родина начинается с семьи.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13. Традиции семейного воспитания в России.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>
      <w:pPr>
        <w:rPr>
          <w:lang w:val="ru-RU"/>
        </w:rPr>
        <w:sectPr>
          <w:pgSz w:w="11900" w:h="16840"/>
          <w:pgMar w:top="298" w:right="650" w:bottom="39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трансляция ценностей.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14. Образ семьи в культуре народов России.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15. Труд в истории семьи.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Семейные традиции.</w:t>
      </w:r>
    </w:p>
    <w:p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3.</w:t>
      </w:r>
    </w:p>
    <w:p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«Духовно-нравственное богатство личности»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17. Личность — общество — культура.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19. Личность и духовно-нравственные ценности.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21. Литература как язык культуры.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22. Взаимовлияние культур.</w:t>
      </w:r>
    </w:p>
    <w:p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24. Регионы России: культурное многообразие.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25. Праздники в культуре народов России.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>
      <w:pPr>
        <w:rPr>
          <w:lang w:val="ru-RU"/>
        </w:rPr>
        <w:sectPr>
          <w:pgSz w:w="11900" w:h="16840"/>
          <w:pgMar w:top="286" w:right="688" w:bottom="318" w:left="666" w:header="720" w:footer="720" w:gutter="0"/>
          <w:cols w:equalWidth="0" w:num="1">
            <w:col w:w="10546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27. Музыкальная культура народов России.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29. Фольклор и литература народов России.</w:t>
      </w:r>
    </w:p>
    <w:p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практическое занятие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31. Культурная карта России (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практическое занятие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32. Единство страны — залог будущего России.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rPr>
          <w:lang w:val="ru-RU"/>
        </w:rPr>
        <w:sectPr>
          <w:pgSz w:w="11900" w:h="16840"/>
          <w:pgMar w:top="286" w:right="644" w:bottom="1440" w:left="666" w:header="720" w:footer="720" w:gutter="0"/>
          <w:cols w:equalWidth="0" w:num="1">
            <w:col w:w="10590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Личностные результаты</w:t>
      </w:r>
    </w:p>
    <w:p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Личностные результаты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1. Патриотическое воспитание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2. Гражданское воспитание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>Смыслообразование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>
      <w:pPr>
        <w:rPr>
          <w:lang w:val="ru-RU"/>
        </w:rPr>
        <w:sectPr>
          <w:pgSz w:w="11900" w:h="16840"/>
          <w:pgMar w:top="298" w:right="650" w:bottom="41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>
      <w:pPr>
        <w:autoSpaceDE w:val="0"/>
        <w:autoSpaceDN w:val="0"/>
        <w:spacing w:before="178" w:after="0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смысловое чтение;</w:t>
      </w:r>
    </w:p>
    <w:p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>
      <w:pPr>
        <w:autoSpaceDE w:val="0"/>
        <w:autoSpaceDN w:val="0"/>
        <w:spacing w:before="238" w:after="0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>
      <w:pPr>
        <w:rPr>
          <w:lang w:val="ru-RU"/>
        </w:rPr>
        <w:sectPr>
          <w:pgSz w:w="11900" w:h="16840"/>
          <w:pgMar w:top="286" w:right="716" w:bottom="444" w:left="666" w:header="720" w:footer="720" w:gutter="0"/>
          <w:cols w:equalWidth="0" w:num="1">
            <w:col w:w="1051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познавательной деятельности (целеполагание);</w:t>
      </w:r>
    </w:p>
    <w:p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autoSpaceDE w:val="0"/>
        <w:autoSpaceDN w:val="0"/>
        <w:spacing w:before="238" w:after="0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>
      <w:pPr>
        <w:autoSpaceDE w:val="0"/>
        <w:autoSpaceDN w:val="0"/>
        <w:spacing w:before="32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Предметные результаты</w:t>
      </w:r>
    </w:p>
    <w:p>
      <w:pPr>
        <w:autoSpaceDE w:val="0"/>
        <w:autoSpaceDN w:val="0"/>
        <w:spacing w:before="166" w:after="0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1. «Россия — наш общий дом»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2. Наш дом — Россия</w:t>
      </w:r>
    </w:p>
    <w:p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3. Язык и история</w:t>
      </w:r>
    </w:p>
    <w:p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>
      <w:pPr>
        <w:rPr>
          <w:lang w:val="ru-RU"/>
        </w:rPr>
        <w:sectPr>
          <w:pgSz w:w="11900" w:h="16840"/>
          <w:pgMar w:top="286" w:right="908" w:bottom="498" w:left="666" w:header="720" w:footer="720" w:gutter="0"/>
          <w:cols w:equalWidth="0" w:num="1">
            <w:col w:w="10326"/>
          </w:cols>
          <w:docGrid w:linePitch="360" w:charSpace="0"/>
        </w:sectPr>
      </w:pPr>
    </w:p>
    <w:p>
      <w:pPr>
        <w:autoSpaceDE w:val="0"/>
        <w:autoSpaceDN w:val="0"/>
        <w:spacing w:after="108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5. Истоки родной культуры</w:t>
      </w:r>
    </w:p>
    <w:p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6. Материальная культура</w:t>
      </w:r>
    </w:p>
    <w:p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об артефактах культуры;</w:t>
      </w:r>
    </w:p>
    <w:p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7. Духовная культура</w:t>
      </w:r>
    </w:p>
    <w:p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>
      <w:pPr>
        <w:rPr>
          <w:lang w:val="ru-RU"/>
        </w:rPr>
        <w:sectPr>
          <w:pgSz w:w="11900" w:h="16840"/>
          <w:pgMar w:top="328" w:right="720" w:bottom="302" w:left="846" w:header="720" w:footer="720" w:gutter="0"/>
          <w:cols w:equalWidth="0" w:num="1">
            <w:col w:w="10334"/>
          </w:cols>
          <w:docGrid w:linePitch="360" w:charSpace="0"/>
        </w:sectPr>
      </w:pPr>
    </w:p>
    <w:p>
      <w:pPr>
        <w:autoSpaceDE w:val="0"/>
        <w:autoSpaceDN w:val="0"/>
        <w:spacing w:after="138" w:line="220" w:lineRule="exact"/>
        <w:rPr>
          <w:lang w:val="ru-RU"/>
        </w:rPr>
      </w:pPr>
    </w:p>
    <w:p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8. Культура и религия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связь религии и морали;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9. Культура и образование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профессиональным ростом человека;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11. Семья — хранитель духовных ценностей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 смысл термина «семья»;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 отношений в семье;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своего времени;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её существования;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>
      <w:pPr>
        <w:rPr>
          <w:lang w:val="ru-RU"/>
        </w:rPr>
        <w:sectPr>
          <w:pgSz w:w="11900" w:h="16840"/>
          <w:pgMar w:top="358" w:right="728" w:bottom="408" w:left="846" w:header="720" w:footer="720" w:gutter="0"/>
          <w:cols w:equalWidth="0" w:num="1">
            <w:col w:w="10326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32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роль;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12. Родина начинается с семьи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понятие «Родина»;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13. Традиции семейного воспитания в России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14. Образ семьи в культуре народов России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15. Труд в истории семьи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16. Семья в современном мире (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практическое занятие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>
      <w:pPr>
        <w:rPr>
          <w:lang w:val="ru-RU"/>
        </w:rPr>
        <w:sectPr>
          <w:pgSz w:w="11900" w:h="16840"/>
          <w:pgMar w:top="286" w:right="710" w:bottom="318" w:left="846" w:header="720" w:footer="720" w:gutter="0"/>
          <w:cols w:equalWidth="0" w:num="1">
            <w:col w:w="1034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338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17. Личность — общество — культура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культуры;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культуры и творчества;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19. Личность и духовно-нравственные ценности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 уметь выделять их сущностные черты;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>
      <w:pPr>
        <w:rPr>
          <w:lang w:val="ru-RU"/>
        </w:rPr>
        <w:sectPr>
          <w:pgSz w:w="11900" w:h="16840"/>
          <w:pgMar w:top="286" w:right="754" w:bottom="452" w:left="846" w:header="720" w:footer="720" w:gutter="0"/>
          <w:cols w:equalWidth="0" w:num="1">
            <w:col w:w="10300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21. Литература как язык культуры</w:t>
      </w:r>
    </w:p>
    <w:p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22. Взаимовлияние культур</w:t>
      </w:r>
    </w:p>
    <w:p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>
      <w:pPr>
        <w:autoSpaceDE w:val="0"/>
        <w:autoSpaceDN w:val="0"/>
        <w:spacing w:before="18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24. Регионы России: культурное многообразие</w:t>
      </w:r>
    </w:p>
    <w:p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принципы федеративного устройства России и концепт «полиэтничность»;</w:t>
      </w:r>
    </w:p>
    <w:p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25. Праздники в культуре народов России</w:t>
      </w:r>
    </w:p>
    <w:p>
      <w:pPr>
        <w:rPr>
          <w:lang w:val="ru-RU"/>
        </w:rPr>
        <w:sectPr>
          <w:pgSz w:w="11900" w:h="16840"/>
          <w:pgMar w:top="286" w:right="790" w:bottom="372" w:left="846" w:header="720" w:footer="720" w:gutter="0"/>
          <w:cols w:equalWidth="0" w:num="1">
            <w:col w:w="10264"/>
          </w:cols>
          <w:docGrid w:linePitch="360" w:charSpace="0"/>
        </w:sectPr>
      </w:pPr>
    </w:p>
    <w:p>
      <w:pPr>
        <w:autoSpaceDE w:val="0"/>
        <w:autoSpaceDN w:val="0"/>
        <w:spacing w:after="132" w:line="220" w:lineRule="exact"/>
        <w:rPr>
          <w:lang w:val="ru-RU"/>
        </w:rPr>
      </w:pPr>
    </w:p>
    <w:p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основные типы праздников;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основной смысл семейных праздников: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26. Памятники архитектуры народов России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27. Музыкальная культура народов России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музыкального языка;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трансляции культурных ценностей;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музыкальных произведений;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искусства;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>
      <w:pPr>
        <w:rPr>
          <w:lang w:val="ru-RU"/>
        </w:rPr>
        <w:sectPr>
          <w:pgSz w:w="11900" w:h="16840"/>
          <w:pgMar w:top="352" w:right="710" w:bottom="384" w:left="846" w:header="720" w:footer="720" w:gutter="0"/>
          <w:cols w:equalWidth="0" w:num="1">
            <w:col w:w="10344"/>
          </w:cols>
          <w:docGrid w:linePitch="360" w:charSpace="0"/>
        </w:sectPr>
      </w:pPr>
    </w:p>
    <w:p>
      <w:pPr>
        <w:autoSpaceDE w:val="0"/>
        <w:autoSpaceDN w:val="0"/>
        <w:spacing w:after="84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29. Фольклор и литература народов России</w:t>
      </w:r>
    </w:p>
    <w:p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Тема 32. Единство страны — залог будущего России</w:t>
      </w:r>
    </w:p>
    <w:p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>
      <w:pPr>
        <w:rPr>
          <w:lang w:val="ru-RU"/>
        </w:rPr>
        <w:sectPr>
          <w:pgSz w:w="11900" w:h="16840"/>
          <w:pgMar w:top="304" w:right="748" w:bottom="998" w:left="846" w:header="720" w:footer="720" w:gutter="0"/>
          <w:cols w:equalWidth="0" w:num="1">
            <w:col w:w="10306"/>
          </w:cols>
          <w:docGrid w:linePitch="360" w:charSpace="0"/>
        </w:sectPr>
      </w:pPr>
    </w:p>
    <w:p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02"/>
        <w:gridCol w:w="528"/>
        <w:gridCol w:w="1104"/>
        <w:gridCol w:w="1142"/>
        <w:gridCol w:w="4288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4" w:hRule="exac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работы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</w:rPr>
              <w:t>рактические работы</w:t>
            </w:r>
          </w:p>
        </w:tc>
        <w:tc>
          <w:tcPr>
            <w:tcW w:w="4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8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духовно-нравственной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культуры народов России»?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80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 xml:space="preserve">https://infourok.ru/prezentaciya-po-odnknr-vvedenie-5358216.html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https://resh.edu.ru/subject/lesson/2919/start/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Наш дом — Россия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https://uchebnik.mos.ru/material_view/atomic_objects/10759242?</w:t>
            </w:r>
          </w:p>
          <w:p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Язык и история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язык — язык общения и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1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7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40" w:h="11900"/>
          <w:pgMar w:top="282" w:right="640" w:bottom="56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02"/>
        <w:gridCol w:w="528"/>
        <w:gridCol w:w="1104"/>
        <w:gridCol w:w="1142"/>
        <w:gridCol w:w="4288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75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Семья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2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7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40" w:h="11900"/>
          <w:pgMar w:top="284" w:right="640" w:bottom="79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02"/>
        <w:gridCol w:w="528"/>
        <w:gridCol w:w="1104"/>
        <w:gridCol w:w="1142"/>
        <w:gridCol w:w="4288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31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Личность  — общество  —культура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4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Духовный мир человека.</w:t>
            </w:r>
          </w:p>
          <w:p>
            <w:pPr>
              <w:autoSpaceDE w:val="0"/>
              <w:autoSpaceDN w:val="0"/>
              <w:spacing w:before="18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- творец культуры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нравственные ценности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Историческая память как духовно-нравственная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8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40" w:h="11900"/>
          <w:pgMar w:top="284" w:right="640" w:bottom="526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02"/>
        <w:gridCol w:w="528"/>
        <w:gridCol w:w="1104"/>
        <w:gridCol w:w="1142"/>
        <w:gridCol w:w="4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40" w:h="11900"/>
          <w:pgMar w:top="284" w:right="640" w:bottom="85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1417"/>
        <w:gridCol w:w="356"/>
        <w:gridCol w:w="744"/>
        <w:gridCol w:w="770"/>
        <w:gridCol w:w="2891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604" w:hRule="exact"/>
        </w:trPr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376" w:hRule="exact"/>
        </w:trPr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69" w:hRule="exact"/>
        </w:trPr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113" w:hRule="exact"/>
        </w:trPr>
        <w:tc>
          <w:tcPr>
            <w:tcW w:w="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- залог будущего России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ПОУРОЧНОЕ ПЛАНИРОВАНИЕ</w:t>
      </w:r>
    </w:p>
    <w:tbl>
      <w:tblPr>
        <w:tblStyle w:val="12"/>
        <w:tblW w:w="7512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288"/>
        <w:gridCol w:w="734"/>
        <w:gridCol w:w="1620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онтрольные работы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рактические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Зачем изучать курс «Основы духовно-нравственной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Семья  — хранитель духовных ценностей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</w:tbl>
    <w:p>
      <w:pPr>
        <w:autoSpaceDE w:val="0"/>
        <w:autoSpaceDN w:val="0"/>
        <w:spacing w:after="0" w:line="14" w:lineRule="exact"/>
      </w:pPr>
    </w:p>
    <w:tbl>
      <w:tblPr>
        <w:tblStyle w:val="12"/>
        <w:tblW w:w="7511" w:type="dxa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3287"/>
        <w:gridCol w:w="734"/>
        <w:gridCol w:w="1620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Личность  — общество  —культура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Духовный мир человека.</w:t>
            </w:r>
          </w:p>
          <w:p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Человек — творец культуры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Личность и духовно-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25.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Духовно-нравственные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ценности российского народа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29.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32.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33.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34.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before="346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ОБЯЗАТЕЛЬНЫЕ УЧЕБНЫЕ МАТЕРИАЛЫ ДЛЯ УЧЕНИКА</w:t>
      </w:r>
    </w:p>
    <w:p>
      <w:pPr>
        <w:autoSpaceDE w:val="0"/>
        <w:autoSpaceDN w:val="0"/>
        <w:spacing w:before="166" w:after="0"/>
        <w:ind w:right="288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Введите свой вариант:</w:t>
      </w:r>
    </w:p>
    <w:p>
      <w:pPr>
        <w:autoSpaceDE w:val="0"/>
        <w:autoSpaceDN w:val="0"/>
        <w:spacing w:before="166" w:after="0"/>
        <w:ind w:right="288"/>
        <w:rPr>
          <w:lang w:val="ru-RU"/>
        </w:rPr>
      </w:pPr>
    </w:p>
    <w:p>
      <w:pPr>
        <w:spacing w:after="0" w:line="480" w:lineRule="auto"/>
        <w:ind w:left="120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autoSpaceDE w:val="0"/>
        <w:autoSpaceDN w:val="0"/>
        <w:spacing w:before="166" w:after="0" w:line="286" w:lineRule="auto"/>
        <w:ind w:right="288"/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resh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edu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special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course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/1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videouroki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net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video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/2-</w:t>
      </w:r>
      <w:r>
        <w:rPr>
          <w:rFonts w:ascii="Times New Roman" w:hAnsi="Times New Roman" w:eastAsia="Times New Roman"/>
          <w:color w:val="000000"/>
          <w:sz w:val="24"/>
        </w:rPr>
        <w:t>kultura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religiya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html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infourok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prezentaciya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po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religiovedeniyu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na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temu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semya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hranitel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duhovnyh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cennostej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-5-</w:t>
      </w:r>
      <w:r>
        <w:rPr>
          <w:rFonts w:ascii="Times New Roman" w:hAnsi="Times New Roman" w:eastAsia="Times New Roman"/>
          <w:color w:val="000000"/>
          <w:sz w:val="24"/>
        </w:rPr>
        <w:t>klass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-5644281.</w:t>
      </w:r>
      <w:r>
        <w:rPr>
          <w:rFonts w:ascii="Times New Roman" w:hAnsi="Times New Roman" w:eastAsia="Times New Roman"/>
          <w:color w:val="000000"/>
          <w:sz w:val="24"/>
        </w:rPr>
        <w:t>html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interneturok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lesson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odnknr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/5-</w:t>
      </w:r>
      <w:r>
        <w:rPr>
          <w:rFonts w:ascii="Times New Roman" w:hAnsi="Times New Roman" w:eastAsia="Times New Roman"/>
          <w:color w:val="000000"/>
          <w:sz w:val="24"/>
        </w:rPr>
        <w:t>klass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spisok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urokov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semya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hranitel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duhovnyh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tsennostey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uchebnik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mos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material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_</w:t>
      </w:r>
      <w:r>
        <w:rPr>
          <w:rFonts w:ascii="Times New Roman" w:hAnsi="Times New Roman" w:eastAsia="Times New Roman"/>
          <w:color w:val="000000"/>
          <w:sz w:val="24"/>
        </w:rPr>
        <w:t>view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atomic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_</w:t>
      </w:r>
      <w:r>
        <w:rPr>
          <w:rFonts w:ascii="Times New Roman" w:hAnsi="Times New Roman" w:eastAsia="Times New Roman"/>
          <w:color w:val="000000"/>
          <w:sz w:val="24"/>
        </w:rPr>
        <w:t>objects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/9263032?</w:t>
      </w:r>
      <w:r>
        <w:rPr>
          <w:rFonts w:ascii="Times New Roman" w:hAnsi="Times New Roman" w:eastAsia="Times New Roman"/>
          <w:color w:val="000000"/>
          <w:sz w:val="24"/>
        </w:rPr>
        <w:t>menuReferrer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=</w:t>
      </w:r>
      <w:r>
        <w:rPr>
          <w:rFonts w:ascii="Times New Roman" w:hAnsi="Times New Roman" w:eastAsia="Times New Roman"/>
          <w:color w:val="000000"/>
          <w:sz w:val="24"/>
        </w:rPr>
        <w:t>catalogue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www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culture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museums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persons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www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yaklass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p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obshchestvoznanie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/6-</w:t>
      </w:r>
      <w:r>
        <w:rPr>
          <w:rFonts w:ascii="Times New Roman" w:hAnsi="Times New Roman" w:eastAsia="Times New Roman"/>
          <w:color w:val="000000"/>
          <w:sz w:val="24"/>
        </w:rPr>
        <w:t>klass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obshchestvo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kak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mnogoznachnaia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sistema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-383889/</w:t>
      </w:r>
      <w:r>
        <w:rPr>
          <w:rFonts w:ascii="Times New Roman" w:hAnsi="Times New Roman" w:eastAsia="Times New Roman"/>
          <w:color w:val="000000"/>
          <w:sz w:val="24"/>
        </w:rPr>
        <w:t>sfery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zhizni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obshchestva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-376560/</w:t>
      </w:r>
      <w:r>
        <w:rPr>
          <w:rFonts w:ascii="Times New Roman" w:hAnsi="Times New Roman" w:eastAsia="Times New Roman"/>
          <w:color w:val="000000"/>
          <w:sz w:val="24"/>
        </w:rPr>
        <w:t>re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b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7</w:t>
      </w:r>
      <w:r>
        <w:rPr>
          <w:rFonts w:ascii="Times New Roman" w:hAnsi="Times New Roman" w:eastAsia="Times New Roman"/>
          <w:color w:val="000000"/>
          <w:sz w:val="24"/>
        </w:rPr>
        <w:t>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24915-8</w:t>
      </w:r>
      <w:r>
        <w:rPr>
          <w:rFonts w:ascii="Times New Roman" w:hAnsi="Times New Roman" w:eastAsia="Times New Roman"/>
          <w:color w:val="000000"/>
          <w:sz w:val="24"/>
        </w:rPr>
        <w:t>cee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-426</w:t>
      </w:r>
      <w:r>
        <w:rPr>
          <w:rFonts w:ascii="Times New Roman" w:hAnsi="Times New Roman" w:eastAsia="Times New Roman"/>
          <w:color w:val="000000"/>
          <w:sz w:val="24"/>
        </w:rPr>
        <w:t>c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-96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3-8006344964</w:t>
      </w:r>
      <w:r>
        <w:rPr>
          <w:rFonts w:ascii="Times New Roman" w:hAnsi="Times New Roman" w:eastAsia="Times New Roman"/>
          <w:color w:val="000000"/>
          <w:sz w:val="24"/>
        </w:rPr>
        <w:t>c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0</w:t>
      </w:r>
    </w:p>
    <w:p>
      <w:pPr>
        <w:rPr>
          <w:rFonts w:ascii="Times New Roman" w:hAnsi="Times New Roman" w:cs="Times New Roman"/>
          <w:lang w:val="ru-RU"/>
        </w:rPr>
      </w:pPr>
    </w:p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7243"/>
    <w:rsid w:val="0015074B"/>
    <w:rsid w:val="001C4EE3"/>
    <w:rsid w:val="0029639D"/>
    <w:rsid w:val="003008EC"/>
    <w:rsid w:val="00326F90"/>
    <w:rsid w:val="00791859"/>
    <w:rsid w:val="007A19BB"/>
    <w:rsid w:val="008B1F08"/>
    <w:rsid w:val="00AA1D8D"/>
    <w:rsid w:val="00B47730"/>
    <w:rsid w:val="00BB4C10"/>
    <w:rsid w:val="00C13967"/>
    <w:rsid w:val="00CB0664"/>
    <w:rsid w:val="00CC0880"/>
    <w:rsid w:val="00F77333"/>
    <w:rsid w:val="00FC693F"/>
    <w:rsid w:val="00FF7061"/>
    <w:rsid w:val="03E25EEC"/>
    <w:rsid w:val="798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qFormat="1"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qFormat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qFormat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Верхний колонтитул Знак"/>
    <w:basedOn w:val="11"/>
    <w:link w:val="19"/>
    <w:qFormat/>
    <w:uiPriority w:val="99"/>
  </w:style>
  <w:style w:type="character" w:customStyle="1" w:styleId="38">
    <w:name w:val="Нижний колонтитул Знак"/>
    <w:basedOn w:val="11"/>
    <w:link w:val="26"/>
    <w:qFormat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Заголовок Знак"/>
    <w:basedOn w:val="11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Подзаголовок Знак"/>
    <w:basedOn w:val="1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Основной текст Знак"/>
    <w:basedOn w:val="11"/>
    <w:link w:val="20"/>
    <w:qFormat/>
    <w:uiPriority w:val="99"/>
  </w:style>
  <w:style w:type="character" w:customStyle="1" w:styleId="47">
    <w:name w:val="Основной текст 2 Знак"/>
    <w:basedOn w:val="11"/>
    <w:link w:val="16"/>
    <w:qFormat/>
    <w:uiPriority w:val="99"/>
  </w:style>
  <w:style w:type="character" w:customStyle="1" w:styleId="48">
    <w:name w:val="Основной текст 3 Знак"/>
    <w:basedOn w:val="11"/>
    <w:link w:val="30"/>
    <w:qFormat/>
    <w:uiPriority w:val="99"/>
    <w:rPr>
      <w:sz w:val="16"/>
      <w:szCs w:val="16"/>
    </w:rPr>
  </w:style>
  <w:style w:type="character" w:customStyle="1" w:styleId="49">
    <w:name w:val="Текст макроса Знак"/>
    <w:basedOn w:val="11"/>
    <w:link w:val="21"/>
    <w:qFormat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Цитата 2 Знак"/>
    <w:basedOn w:val="1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Выделенная цитата Знак"/>
    <w:basedOn w:val="11"/>
    <w:link w:val="5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paragraph" w:customStyle="1" w:styleId="164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65">
    <w:name w:val="normaltextrun"/>
    <w:basedOn w:val="11"/>
    <w:qFormat/>
    <w:uiPriority w:val="0"/>
  </w:style>
  <w:style w:type="character" w:customStyle="1" w:styleId="166">
    <w:name w:val="eo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8D15B-D0C8-40C9-A89C-3BD72DB0C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7373</Words>
  <Characters>42032</Characters>
  <Lines>350</Lines>
  <Paragraphs>98</Paragraphs>
  <TotalTime>0</TotalTime>
  <ScaleCrop>false</ScaleCrop>
  <LinksUpToDate>false</LinksUpToDate>
  <CharactersWithSpaces>49307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HP</cp:lastModifiedBy>
  <dcterms:modified xsi:type="dcterms:W3CDTF">2023-09-21T05:59:13Z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956898184F1F48D794FBA18BB641CAC6_13</vt:lpwstr>
  </property>
</Properties>
</file>