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294849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/>
        <w:jc w:val="both"/>
      </w:pP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Редакция вступает в силу 1 апр 2025</w:t>
      </w:r>
    </w:p>
    <w:p w14:paraId="16A572ED">
      <w:pPr>
        <w:keepNext w:val="0"/>
        <w:keepLines w:val="0"/>
        <w:widowControl/>
        <w:suppressLineNumbers w:val="0"/>
        <w:spacing w:line="12" w:lineRule="atLeast"/>
        <w:ind w:right="0"/>
        <w:jc w:val="left"/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</w:pP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Приказ Рособрнадзора от 05.03.2025 № 510</w:t>
      </w:r>
    </w:p>
    <w:p w14:paraId="25251AC7">
      <w:pPr>
        <w:pStyle w:val="3"/>
        <w:keepNext w:val="0"/>
        <w:keepLines w:val="0"/>
        <w:widowControl/>
        <w:suppressLineNumbers w:val="0"/>
        <w:spacing w:line="12" w:lineRule="atLeast"/>
        <w:ind w:right="0"/>
      </w:pPr>
      <w:r>
        <w:rPr>
          <w:i w:val="0"/>
          <w:iCs w:val="0"/>
          <w:spacing w:val="0"/>
        </w:rPr>
        <w:t>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14:paraId="06752574">
      <w:pPr>
        <w:pStyle w:val="13"/>
        <w:keepNext w:val="0"/>
        <w:keepLines w:val="0"/>
        <w:widowControl/>
        <w:suppressLineNumbers w:val="0"/>
        <w:spacing w:before="372" w:beforeAutospacing="0" w:line="12" w:lineRule="atLeast"/>
        <w:ind w:right="0"/>
        <w:jc w:val="center"/>
      </w:pPr>
      <w:r>
        <w:rPr>
          <w:rStyle w:val="11"/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ФЕДЕРАЛЬНАЯ СЛУЖБА ПО НАДЗОРУ В СФЕРЕ ОБРАЗОВАНИЯ И НАУКИ</w:t>
      </w:r>
    </w:p>
    <w:p w14:paraId="5137B6B9">
      <w:pPr>
        <w:pStyle w:val="13"/>
        <w:keepNext w:val="0"/>
        <w:keepLines w:val="0"/>
        <w:widowControl/>
        <w:suppressLineNumbers w:val="0"/>
        <w:spacing w:before="372" w:beforeAutospacing="0" w:line="12" w:lineRule="atLeast"/>
        <w:ind w:right="0"/>
        <w:jc w:val="center"/>
      </w:pPr>
      <w:r>
        <w:rPr>
          <w:rStyle w:val="11"/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ПРИКАЗ</w:t>
      </w:r>
    </w:p>
    <w:p w14:paraId="222EA2E7">
      <w:pPr>
        <w:pStyle w:val="13"/>
        <w:keepNext w:val="0"/>
        <w:keepLines w:val="0"/>
        <w:widowControl/>
        <w:suppressLineNumbers w:val="0"/>
        <w:spacing w:before="372" w:beforeAutospacing="0" w:line="12" w:lineRule="atLeast"/>
        <w:ind w:right="0"/>
        <w:jc w:val="center"/>
      </w:pPr>
      <w:r>
        <w:rPr>
          <w:rStyle w:val="11"/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от 5 марта 2025 года № 510</w:t>
      </w:r>
    </w:p>
    <w:p w14:paraId="72705DEB">
      <w:pPr>
        <w:pStyle w:val="13"/>
        <w:keepNext w:val="0"/>
        <w:keepLines w:val="0"/>
        <w:widowControl/>
        <w:suppressLineNumbers w:val="0"/>
        <w:spacing w:before="372" w:beforeAutospacing="0" w:line="12" w:lineRule="atLeast"/>
        <w:ind w:right="0"/>
        <w:jc w:val="center"/>
      </w:pPr>
      <w:r>
        <w:rPr>
          <w:rStyle w:val="11"/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14:paraId="620105EF">
      <w:pPr>
        <w:pStyle w:val="13"/>
        <w:keepNext w:val="0"/>
        <w:keepLines w:val="0"/>
        <w:widowControl/>
        <w:suppressLineNumbers w:val="0"/>
        <w:spacing w:before="372" w:beforeAutospacing="0" w:line="12" w:lineRule="atLeast"/>
        <w:ind w:right="0"/>
      </w:pP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 xml:space="preserve">В соответствии с </w: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fldChar w:fldCharType="begin"/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instrText xml:space="preserve"> HYPERLINK "https://1obraz.ru/" \l "/document/99/902389617/ZA00MOQ2OK/" \o "Статья 78. Организация получения образования иностранными гражданами и лицами без гражданства в российских образовательных организациях" </w:instrTex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fldChar w:fldCharType="separate"/>
      </w:r>
      <w:r>
        <w:rPr>
          <w:rStyle w:val="10"/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частью 2.2</w: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fldChar w:fldCharType="end"/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 xml:space="preserve"> статьи 78 Федерального закона от 29 декабря 2012 г. № 273-ФЗ "Об образовании в Российской Федерации", </w: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fldChar w:fldCharType="begin"/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instrText xml:space="preserve"> HYPERLINK "https://1obraz.ru/" \l "/document/99/550817624/ZAP1QQO395/" \o "1. Утвердить прилагаемое Положение о Федеральной службе по надзору в сфере образования и науки." </w:instrTex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fldChar w:fldCharType="separate"/>
      </w:r>
      <w:r>
        <w:rPr>
          <w:rStyle w:val="10"/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пунктом 1</w: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fldChar w:fldCharType="end"/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 xml:space="preserve"> Положения о Федеральной службе по надзору в сфере образования и науки, утвержденного </w: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fldChar w:fldCharType="begin"/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instrText xml:space="preserve"> HYPERLINK "https://1obraz.ru/" \l "/document/99/550817624/" </w:instrTex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fldChar w:fldCharType="separate"/>
      </w:r>
      <w:r>
        <w:rPr>
          <w:rStyle w:val="10"/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постановлением Правительства Российской Федерации от 28 июля 2018 г. № 885</w: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fldChar w:fldCharType="end"/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, приказываю:</w:t>
      </w:r>
    </w:p>
    <w:p w14:paraId="79E95A2D">
      <w:pPr>
        <w:pStyle w:val="13"/>
        <w:keepNext w:val="0"/>
        <w:keepLines w:val="0"/>
        <w:widowControl/>
        <w:suppressLineNumbers w:val="0"/>
        <w:spacing w:before="372" w:beforeAutospacing="0" w:line="12" w:lineRule="atLeast"/>
        <w:ind w:right="0"/>
      </w:pP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1. 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- 3 балла.</w:t>
      </w:r>
    </w:p>
    <w:p w14:paraId="2D9B6701">
      <w:pPr>
        <w:pStyle w:val="13"/>
        <w:keepNext w:val="0"/>
        <w:keepLines w:val="0"/>
        <w:widowControl/>
        <w:suppressLineNumbers w:val="0"/>
        <w:spacing w:before="372" w:beforeAutospacing="0" w:line="12" w:lineRule="atLeast"/>
        <w:ind w:right="0"/>
      </w:pP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2. Настоящий приказ вступает в силу с 1 апреля 2025 г.</w:t>
      </w:r>
    </w:p>
    <w:p w14:paraId="0512B7BF">
      <w:pPr>
        <w:pStyle w:val="13"/>
        <w:keepNext w:val="0"/>
        <w:keepLines w:val="0"/>
        <w:widowControl/>
        <w:suppressLineNumbers w:val="0"/>
        <w:spacing w:before="372" w:beforeAutospacing="0" w:line="12" w:lineRule="atLeast"/>
        <w:ind w:right="0"/>
        <w:jc w:val="right"/>
      </w:pP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Руководитель</w: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А.А. Музаев</w:t>
      </w:r>
    </w:p>
    <w:p w14:paraId="147E23CA">
      <w:pPr>
        <w:pStyle w:val="13"/>
        <w:keepNext w:val="0"/>
        <w:keepLines w:val="0"/>
        <w:widowControl/>
        <w:suppressLineNumbers w:val="0"/>
        <w:spacing w:before="372" w:beforeAutospacing="0" w:line="12" w:lineRule="atLeast"/>
        <w:ind w:right="0"/>
        <w:jc w:val="left"/>
      </w:pP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Зарегистрировано</w: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в Министерстве юстиции</w: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Российской Федерации</w: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14 марта 2025 года</w:t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spacing w:val="0"/>
          <w:sz w:val="19"/>
          <w:szCs w:val="19"/>
        </w:rPr>
        <w:t>регистрационный № 81551</w:t>
      </w:r>
    </w:p>
    <w:p w14:paraId="270D7024">
      <w:pPr>
        <w:keepNext w:val="0"/>
        <w:keepLines w:val="0"/>
        <w:widowControl/>
        <w:suppressLineNumbers w:val="0"/>
        <w:spacing w:before="600" w:beforeAutospacing="0" w:after="0" w:afterAutospacing="0"/>
        <w:ind w:left="0" w:right="0"/>
        <w:jc w:val="left"/>
        <w:rPr>
          <w:rFonts w:hint="default" w:ascii="Arial" w:hAnsi="Arial" w:cs="Arial"/>
          <w:sz w:val="15"/>
          <w:szCs w:val="15"/>
        </w:rPr>
      </w:pPr>
      <w:r>
        <w:rPr>
          <w:rFonts w:hint="default" w:ascii="Arial" w:hAnsi="Arial" w:eastAsia="SimSun" w:cs="Arial"/>
          <w:sz w:val="15"/>
          <w:szCs w:val="15"/>
        </w:rPr>
        <w:t>© Материал из Справочной системы «Образование»</w:t>
      </w:r>
      <w:r>
        <w:rPr>
          <w:rFonts w:hint="default" w:ascii="Arial" w:hAnsi="Arial" w:eastAsia="SimSun" w:cs="Arial"/>
          <w:sz w:val="15"/>
          <w:szCs w:val="15"/>
        </w:rPr>
        <w:br w:type="textWrapping"/>
      </w:r>
      <w:r>
        <w:rPr>
          <w:rFonts w:hint="default" w:ascii="Arial" w:hAnsi="Arial" w:eastAsia="SimSun" w:cs="Arial"/>
          <w:sz w:val="15"/>
          <w:szCs w:val="15"/>
        </w:rPr>
        <w:t>https://1obraz.ru</w:t>
      </w:r>
      <w:r>
        <w:rPr>
          <w:rFonts w:hint="default" w:ascii="Arial" w:hAnsi="Arial" w:eastAsia="SimSun" w:cs="Arial"/>
          <w:sz w:val="15"/>
          <w:szCs w:val="15"/>
        </w:rPr>
        <w:br w:type="textWrapping"/>
      </w:r>
      <w:r>
        <w:rPr>
          <w:rFonts w:hint="default" w:ascii="Arial" w:hAnsi="Arial" w:eastAsia="SimSun" w:cs="Arial"/>
          <w:sz w:val="15"/>
          <w:szCs w:val="15"/>
        </w:rPr>
        <w:t>Дата копирования: 21.03.2025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E39E8"/>
    <w:rsid w:val="2DC24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styleId="11">
    <w:name w:val="Strong"/>
    <w:basedOn w:val="8"/>
    <w:qFormat/>
    <w:uiPriority w:val="0"/>
    <w:rPr>
      <w:b/>
      <w:bCs/>
    </w:rPr>
  </w:style>
  <w:style w:type="paragraph" w:styleId="12">
    <w:name w:val="footer"/>
    <w:basedOn w:val="1"/>
    <w:uiPriority w:val="0"/>
    <w:pPr>
      <w:spacing w:before="600" w:beforeAutospacing="0" w:after="0" w:afterAutospacing="0"/>
      <w:ind w:left="0" w:right="0"/>
      <w:jc w:val="left"/>
    </w:pPr>
    <w:rPr>
      <w:rFonts w:ascii="Arial" w:hAnsi="Arial" w:cs="Arial"/>
      <w:kern w:val="0"/>
      <w:sz w:val="15"/>
      <w:szCs w:val="15"/>
      <w:lang w:val="en-US" w:eastAsia="zh-CN" w:bidi="ar"/>
    </w:rPr>
  </w:style>
  <w:style w:type="paragraph" w:styleId="13">
    <w:name w:val="Normal (Web)"/>
    <w:basedOn w:val="1"/>
    <w:uiPriority w:val="0"/>
    <w:pPr>
      <w:spacing w:before="0" w:beforeAutospacing="0" w:after="0" w:afterAutospacing="0"/>
      <w:ind w:left="0" w:right="0"/>
      <w:jc w:val="both"/>
    </w:pPr>
    <w:rPr>
      <w:kern w:val="0"/>
      <w:sz w:val="24"/>
      <w:szCs w:val="24"/>
      <w:lang w:val="en-US" w:eastAsia="zh-CN" w:bidi="ar"/>
    </w:rPr>
  </w:style>
  <w:style w:type="paragraph" w:styleId="1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ans-serif" w:hAnsi="sans-serif" w:eastAsia="sans-serif" w:cs="sans-serif"/>
      <w:kern w:val="0"/>
      <w:sz w:val="24"/>
      <w:szCs w:val="24"/>
      <w:lang w:val="en-US" w:eastAsia="zh-CN" w:bidi="ar"/>
    </w:rPr>
  </w:style>
  <w:style w:type="paragraph" w:customStyle="1" w:styleId="15">
    <w:name w:val="doc__paragraph"/>
    <w:basedOn w:val="1"/>
    <w:uiPriority w:val="0"/>
    <w:pPr>
      <w:spacing w:before="210" w:beforeAutospacing="0" w:after="0" w:afterAutospacing="0" w:line="12" w:lineRule="atLeast"/>
      <w:ind w:left="0" w:right="0"/>
      <w:jc w:val="left"/>
    </w:pPr>
    <w:rPr>
      <w:rFonts w:ascii="Georgia" w:hAnsi="Georgia" w:eastAsia="Georgia" w:cs="Georgia"/>
      <w:spacing w:val="0"/>
      <w:kern w:val="0"/>
      <w:sz w:val="27"/>
      <w:szCs w:val="27"/>
      <w:lang w:val="en-US" w:eastAsia="zh-CN" w:bidi="ar"/>
    </w:rPr>
  </w:style>
  <w:style w:type="paragraph" w:customStyle="1" w:styleId="16">
    <w:name w:val="doc__section"/>
    <w:basedOn w:val="1"/>
    <w:uiPriority w:val="0"/>
    <w:pPr>
      <w:spacing w:before="840" w:beforeAutospacing="0" w:after="630" w:afterAutospacing="0" w:line="12" w:lineRule="atLeast"/>
      <w:ind w:left="0" w:right="0"/>
      <w:jc w:val="left"/>
    </w:pPr>
    <w:rPr>
      <w:rFonts w:hint="default" w:ascii="Georgia" w:hAnsi="Georgia" w:eastAsia="Georgia" w:cs="Georgia"/>
      <w:spacing w:val="0"/>
      <w:kern w:val="0"/>
      <w:sz w:val="33"/>
      <w:szCs w:val="33"/>
      <w:lang w:val="en-US" w:eastAsia="zh-CN" w:bidi="ar"/>
    </w:rPr>
  </w:style>
  <w:style w:type="paragraph" w:customStyle="1" w:styleId="17">
    <w:name w:val="content_block"/>
    <w:basedOn w:val="1"/>
    <w:uiPriority w:val="0"/>
    <w:pPr>
      <w:spacing w:line="12" w:lineRule="atLeast"/>
      <w:ind w:right="0"/>
      <w:jc w:val="left"/>
    </w:pPr>
    <w:rPr>
      <w:rFonts w:hint="default" w:ascii="Georgia" w:hAnsi="Georgia" w:eastAsia="Georgia" w:cs="Georgia"/>
      <w:spacing w:val="0"/>
      <w:kern w:val="0"/>
      <w:sz w:val="19"/>
      <w:szCs w:val="19"/>
      <w:lang w:val="en-US" w:eastAsia="zh-CN" w:bidi="ar"/>
    </w:rPr>
  </w:style>
  <w:style w:type="paragraph" w:customStyle="1" w:styleId="18">
    <w:name w:val="doc__question-title"/>
    <w:basedOn w:val="1"/>
    <w:uiPriority w:val="0"/>
    <w:pPr>
      <w:spacing w:after="0" w:afterAutospacing="0" w:line="12" w:lineRule="atLeast"/>
      <w:jc w:val="left"/>
    </w:pPr>
    <w:rPr>
      <w:rFonts w:hint="default" w:ascii="helvetica" w:hAnsi="helvetica" w:eastAsia="helvetica" w:cs="helvetica"/>
      <w:b/>
      <w:bCs/>
      <w:spacing w:val="0"/>
      <w:kern w:val="0"/>
      <w:sz w:val="19"/>
      <w:szCs w:val="19"/>
      <w:lang w:val="en-US" w:eastAsia="zh-CN" w:bidi="ar"/>
    </w:rPr>
  </w:style>
  <w:style w:type="paragraph" w:customStyle="1" w:styleId="19">
    <w:name w:val="doc__paragraph-name"/>
    <w:basedOn w:val="1"/>
    <w:uiPriority w:val="0"/>
    <w:pPr>
      <w:jc w:val="left"/>
    </w:pPr>
    <w:rPr>
      <w:rFonts w:hint="default" w:ascii="Georgia" w:hAnsi="Georgia" w:eastAsia="Georgia" w:cs="Georgia"/>
      <w:i/>
      <w:iCs/>
      <w:kern w:val="0"/>
      <w:lang w:val="en-US" w:eastAsia="zh-CN" w:bidi="ar"/>
    </w:rPr>
  </w:style>
  <w:style w:type="paragraph" w:customStyle="1" w:styleId="20">
    <w:name w:val="doc-part_type_title"/>
    <w:basedOn w:val="1"/>
    <w:uiPriority w:val="0"/>
    <w:pPr>
      <w:pBdr>
        <w:bottom w:val="single" w:color="E5E5E5" w:sz="4" w:space="21"/>
      </w:pBdr>
      <w:spacing w:after="0" w:afterAutospacing="0"/>
      <w:jc w:val="left"/>
    </w:pPr>
    <w:rPr>
      <w:kern w:val="0"/>
      <w:lang w:val="en-US" w:eastAsia="zh-CN" w:bidi="ar"/>
    </w:rPr>
  </w:style>
  <w:style w:type="paragraph" w:customStyle="1" w:styleId="21">
    <w:name w:val="doc__section-name"/>
    <w:basedOn w:val="1"/>
    <w:uiPriority w:val="0"/>
    <w:pPr>
      <w:jc w:val="left"/>
    </w:pPr>
    <w:rPr>
      <w:rFonts w:hint="default" w:ascii="Georgia" w:hAnsi="Georgia" w:eastAsia="Georgia" w:cs="Georgia"/>
      <w:i/>
      <w:iCs/>
      <w:kern w:val="0"/>
      <w:lang w:val="en-US" w:eastAsia="zh-CN" w:bidi="ar"/>
    </w:rPr>
  </w:style>
  <w:style w:type="paragraph" w:customStyle="1" w:styleId="22">
    <w:name w:val="doc__subparagraph"/>
    <w:basedOn w:val="1"/>
    <w:uiPriority w:val="0"/>
    <w:pPr>
      <w:spacing w:before="210" w:beforeAutospacing="0" w:after="0" w:afterAutospacing="0" w:line="12" w:lineRule="atLeast"/>
      <w:ind w:left="0" w:right="0"/>
      <w:jc w:val="left"/>
    </w:pPr>
    <w:rPr>
      <w:rFonts w:hint="default" w:ascii="helvetica" w:hAnsi="helvetica" w:eastAsia="helvetica" w:cs="helvetica"/>
      <w:spacing w:val="0"/>
      <w:kern w:val="0"/>
      <w:sz w:val="22"/>
      <w:szCs w:val="22"/>
      <w:lang w:val="en-US" w:eastAsia="zh-CN" w:bidi="ar"/>
    </w:rPr>
  </w:style>
  <w:style w:type="paragraph" w:customStyle="1" w:styleId="23">
    <w:name w:val="doc__untyped"/>
    <w:basedOn w:val="1"/>
    <w:uiPriority w:val="0"/>
    <w:pPr>
      <w:spacing w:before="210" w:beforeAutospacing="0" w:after="210" w:afterAutospacing="0" w:line="12" w:lineRule="atLeast"/>
      <w:ind w:left="0" w:right="0"/>
      <w:jc w:val="left"/>
    </w:pPr>
    <w:rPr>
      <w:rFonts w:hint="default" w:ascii="helvetica" w:hAnsi="helvetica" w:eastAsia="helvetica" w:cs="helvetica"/>
      <w:spacing w:val="0"/>
      <w:kern w:val="0"/>
      <w:sz w:val="21"/>
      <w:szCs w:val="21"/>
      <w:lang w:val="en-US" w:eastAsia="zh-CN" w:bidi="ar"/>
    </w:rPr>
  </w:style>
  <w:style w:type="paragraph" w:customStyle="1" w:styleId="24">
    <w:name w:val="doc__questio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BF9EF"/>
      <w:spacing w:before="0" w:beforeAutospacing="0" w:after="42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25">
    <w:name w:val="doc__section[data-level=&quot;1&quot;]"/>
    <w:basedOn w:val="1"/>
    <w:uiPriority w:val="0"/>
    <w:pPr>
      <w:pBdr>
        <w:top w:val="single" w:color="E5E5E5" w:sz="4" w:space="0"/>
      </w:pBdr>
      <w:jc w:val="left"/>
    </w:pPr>
    <w:rPr>
      <w:kern w:val="0"/>
      <w:lang w:val="en-US" w:eastAsia="zh-CN" w:bidi="ar"/>
    </w:rPr>
  </w:style>
  <w:style w:type="paragraph" w:customStyle="1" w:styleId="26">
    <w:name w:val="doc__part[data-level=&quot;1&quot;]"/>
    <w:basedOn w:val="1"/>
    <w:uiPriority w:val="0"/>
    <w:pPr>
      <w:pBdr>
        <w:top w:val="single" w:color="E5E5E5" w:sz="4" w:space="0"/>
      </w:pBdr>
      <w:jc w:val="left"/>
    </w:pPr>
    <w:rPr>
      <w:kern w:val="0"/>
      <w:lang w:val="en-US" w:eastAsia="zh-CN" w:bidi="ar"/>
    </w:rPr>
  </w:style>
  <w:style w:type="character" w:customStyle="1" w:styleId="27">
    <w:name w:val="doc__references"/>
    <w:uiPriority w:val="0"/>
    <w:rPr>
      <w:vanish/>
    </w:rPr>
  </w:style>
  <w:style w:type="paragraph" w:customStyle="1" w:styleId="28">
    <w:name w:val="doc__section[data-level=&quot;2&quot;]"/>
    <w:basedOn w:val="1"/>
    <w:uiPriority w:val="0"/>
    <w:pPr>
      <w:spacing w:before="630" w:beforeAutospacing="0"/>
      <w:jc w:val="left"/>
    </w:pPr>
    <w:rPr>
      <w:kern w:val="0"/>
      <w:lang w:val="en-US" w:eastAsia="zh-CN" w:bidi="ar"/>
    </w:rPr>
  </w:style>
  <w:style w:type="paragraph" w:customStyle="1" w:styleId="29">
    <w:name w:val="doc__subsection"/>
    <w:basedOn w:val="1"/>
    <w:uiPriority w:val="0"/>
    <w:pPr>
      <w:spacing w:before="840" w:beforeAutospacing="0" w:after="210" w:afterAutospacing="0" w:line="12" w:lineRule="atLeast"/>
      <w:ind w:left="0" w:right="0"/>
      <w:jc w:val="left"/>
    </w:pPr>
    <w:rPr>
      <w:rFonts w:hint="default" w:ascii="helvetica" w:hAnsi="helvetica" w:eastAsia="helvetica" w:cs="helvetica"/>
      <w:b/>
      <w:bCs/>
      <w:spacing w:val="-12"/>
      <w:kern w:val="0"/>
      <w:sz w:val="28"/>
      <w:szCs w:val="28"/>
      <w:lang w:val="en-US" w:eastAsia="zh-CN" w:bidi="ar"/>
    </w:rPr>
  </w:style>
  <w:style w:type="paragraph" w:customStyle="1" w:styleId="30">
    <w:name w:val="align-right"/>
    <w:basedOn w:val="1"/>
    <w:uiPriority w:val="0"/>
    <w:pPr>
      <w:jc w:val="right"/>
    </w:pPr>
    <w:rPr>
      <w:kern w:val="0"/>
      <w:lang w:val="en-US" w:eastAsia="zh-CN" w:bidi="ar"/>
    </w:rPr>
  </w:style>
  <w:style w:type="paragraph" w:customStyle="1" w:styleId="31">
    <w:name w:val="doc__article"/>
    <w:basedOn w:val="1"/>
    <w:uiPriority w:val="0"/>
    <w:pPr>
      <w:spacing w:before="210" w:beforeAutospacing="0" w:after="0" w:afterAutospacing="0" w:line="12" w:lineRule="atLeast"/>
      <w:ind w:left="0" w:right="0"/>
      <w:jc w:val="left"/>
    </w:pPr>
    <w:rPr>
      <w:rFonts w:hint="default" w:ascii="helvetica" w:hAnsi="helvetica" w:eastAsia="helvetica" w:cs="helvetica"/>
      <w:b/>
      <w:bCs/>
      <w:spacing w:val="0"/>
      <w:kern w:val="0"/>
      <w:sz w:val="19"/>
      <w:szCs w:val="19"/>
      <w:lang w:val="en-US" w:eastAsia="zh-CN" w:bidi="ar"/>
    </w:rPr>
  </w:style>
  <w:style w:type="paragraph" w:customStyle="1" w:styleId="32">
    <w:name w:val="doc__article2"/>
    <w:basedOn w:val="1"/>
    <w:uiPriority w:val="0"/>
    <w:pPr>
      <w:spacing w:before="0" w:beforeAutospacing="0"/>
      <w:jc w:val="left"/>
    </w:pPr>
    <w:rPr>
      <w:kern w:val="0"/>
      <w:lang w:val="en-US" w:eastAsia="zh-CN" w:bidi="ar"/>
    </w:rPr>
  </w:style>
  <w:style w:type="paragraph" w:customStyle="1" w:styleId="33">
    <w:name w:val="content"/>
    <w:basedOn w:val="1"/>
    <w:uiPriority w:val="0"/>
    <w:pPr>
      <w:jc w:val="left"/>
    </w:pPr>
    <w:rPr>
      <w:kern w:val="0"/>
      <w:sz w:val="16"/>
      <w:szCs w:val="16"/>
      <w:lang w:val="en-US" w:eastAsia="zh-CN" w:bidi="ar"/>
    </w:rPr>
  </w:style>
  <w:style w:type="paragraph" w:customStyle="1" w:styleId="34">
    <w:name w:val="doc__props"/>
    <w:basedOn w:val="1"/>
    <w:uiPriority w:val="0"/>
    <w:pPr>
      <w:spacing w:line="12" w:lineRule="atLeast"/>
      <w:jc w:val="left"/>
    </w:pPr>
    <w:rPr>
      <w:rFonts w:hint="default" w:ascii="helvetica" w:hAnsi="helvetica" w:eastAsia="helvetica" w:cs="helvetica"/>
      <w:spacing w:val="0"/>
      <w:kern w:val="0"/>
      <w:sz w:val="15"/>
      <w:szCs w:val="15"/>
      <w:lang w:val="en-US" w:eastAsia="zh-CN" w:bidi="ar"/>
    </w:rPr>
  </w:style>
  <w:style w:type="paragraph" w:customStyle="1" w:styleId="35">
    <w:name w:val="align-le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6">
    <w:name w:val="doc-start"/>
    <w:basedOn w:val="1"/>
    <w:uiPriority w:val="0"/>
    <w:pPr>
      <w:pBdr>
        <w:top w:val="none" w:color="auto" w:sz="0" w:space="0"/>
      </w:pBdr>
      <w:spacing w:before="0" w:beforeAutospacing="0"/>
      <w:jc w:val="left"/>
    </w:pPr>
    <w:rPr>
      <w:kern w:val="0"/>
      <w:lang w:val="en-US" w:eastAsia="zh-CN" w:bidi="ar"/>
    </w:rPr>
  </w:style>
  <w:style w:type="paragraph" w:customStyle="1" w:styleId="37">
    <w:name w:val="references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38">
    <w:name w:val="doc__type"/>
    <w:basedOn w:val="1"/>
    <w:uiPriority w:val="0"/>
    <w:pPr>
      <w:spacing w:before="0" w:beforeAutospacing="0" w:after="0" w:afterAutospacing="0" w:line="12" w:lineRule="atLeast"/>
      <w:ind w:left="0" w:right="0"/>
      <w:jc w:val="left"/>
    </w:pPr>
    <w:rPr>
      <w:rFonts w:hint="default" w:ascii="helvetica" w:hAnsi="helvetica" w:eastAsia="helvetica" w:cs="helvetica"/>
      <w:caps/>
      <w:spacing w:val="12"/>
      <w:kern w:val="0"/>
      <w:sz w:val="12"/>
      <w:szCs w:val="12"/>
      <w:lang w:val="en-US" w:eastAsia="zh-CN" w:bidi="ar"/>
    </w:rPr>
  </w:style>
  <w:style w:type="paragraph" w:customStyle="1" w:styleId="39">
    <w:name w:val="doc__note"/>
    <w:basedOn w:val="1"/>
    <w:uiPriority w:val="0"/>
    <w:pPr>
      <w:spacing w:before="0" w:beforeAutospacing="0" w:after="420" w:afterAutospacing="0" w:line="12" w:lineRule="atLeast"/>
      <w:ind w:left="630" w:right="0"/>
      <w:jc w:val="left"/>
    </w:pPr>
    <w:rPr>
      <w:rFonts w:hint="default" w:ascii="helvetica" w:hAnsi="helvetica" w:eastAsia="helvetica" w:cs="helvetica"/>
      <w:spacing w:val="0"/>
      <w:kern w:val="0"/>
      <w:sz w:val="13"/>
      <w:szCs w:val="13"/>
      <w:lang w:val="en-US" w:eastAsia="zh-CN" w:bidi="ar"/>
    </w:rPr>
  </w:style>
  <w:style w:type="paragraph" w:customStyle="1" w:styleId="40">
    <w:name w:val="doc__part"/>
    <w:basedOn w:val="1"/>
    <w:uiPriority w:val="0"/>
    <w:pPr>
      <w:spacing w:before="1050" w:beforeAutospacing="0" w:after="840" w:afterAutospacing="0" w:line="12" w:lineRule="atLeast"/>
      <w:ind w:left="0" w:right="0"/>
      <w:jc w:val="left"/>
    </w:pPr>
    <w:rPr>
      <w:rFonts w:hint="default" w:ascii="Georgia" w:hAnsi="Georgia" w:eastAsia="Georgia" w:cs="Georgia"/>
      <w:caps/>
      <w:spacing w:val="0"/>
      <w:kern w:val="0"/>
      <w:sz w:val="31"/>
      <w:szCs w:val="31"/>
      <w:lang w:val="en-US" w:eastAsia="zh-CN" w:bidi="ar"/>
    </w:rPr>
  </w:style>
  <w:style w:type="paragraph" w:customStyle="1" w:styleId="41">
    <w:name w:val="doc__chapter"/>
    <w:basedOn w:val="1"/>
    <w:uiPriority w:val="0"/>
    <w:pPr>
      <w:spacing w:before="210" w:beforeAutospacing="0" w:after="0" w:afterAutospacing="0" w:line="12" w:lineRule="atLeast"/>
      <w:ind w:left="0" w:right="0"/>
      <w:jc w:val="left"/>
    </w:pPr>
    <w:rPr>
      <w:rFonts w:hint="default" w:ascii="Georgia" w:hAnsi="Georgia" w:eastAsia="Georgia" w:cs="Georgia"/>
      <w:spacing w:val="0"/>
      <w:kern w:val="0"/>
      <w:sz w:val="27"/>
      <w:szCs w:val="27"/>
      <w:lang w:val="en-US" w:eastAsia="zh-CN" w:bidi="ar"/>
    </w:rPr>
  </w:style>
  <w:style w:type="paragraph" w:customStyle="1" w:styleId="42">
    <w:name w:val="doc-notes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43">
    <w:name w:val="doc__signature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44">
    <w:name w:val="doc__expired"/>
    <w:basedOn w:val="1"/>
    <w:uiPriority w:val="0"/>
    <w:pPr>
      <w:jc w:val="left"/>
    </w:pPr>
    <w:rPr>
      <w:color w:val="CCCCCC"/>
      <w:kern w:val="0"/>
      <w:lang w:val="en-US" w:eastAsia="zh-CN" w:bidi="ar"/>
    </w:rPr>
  </w:style>
  <w:style w:type="paragraph" w:customStyle="1" w:styleId="45">
    <w:name w:val="align-center"/>
    <w:basedOn w:val="1"/>
    <w:uiPriority w:val="0"/>
    <w:pPr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2025-03-27T17:26:45Z</dcterms:created>
  <dc:creator>HP</dc:creator>
  <cp:lastModifiedBy>Мария Хайредино�</cp:lastModifiedBy>
  <dcterms:modified xsi:type="dcterms:W3CDTF">2025-03-27T17:28:47Z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AFD377AACDBD40928F2FBC58EF403CBB_13</vt:lpwstr>
  </property>
</Properties>
</file>